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24" w:rsidRDefault="008E6424" w:rsidP="00D91219">
      <w:pPr>
        <w:pStyle w:val="3"/>
        <w:keepLines w:val="0"/>
        <w:numPr>
          <w:ilvl w:val="2"/>
          <w:numId w:val="0"/>
        </w:numPr>
        <w:tabs>
          <w:tab w:val="num" w:pos="720"/>
        </w:tabs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E6424" w:rsidRDefault="008E6424" w:rsidP="008E6424">
      <w:pPr>
        <w:pStyle w:val="3"/>
        <w:keepLines w:val="0"/>
        <w:numPr>
          <w:ilvl w:val="2"/>
          <w:numId w:val="0"/>
        </w:numPr>
        <w:tabs>
          <w:tab w:val="num" w:pos="720"/>
        </w:tabs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91219" w:rsidRDefault="00D91219" w:rsidP="00D91219">
      <w:pPr>
        <w:ind w:left="-426" w:right="-425" w:hanging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219" w:rsidRDefault="00D91219" w:rsidP="00D91219">
      <w:pPr>
        <w:pStyle w:val="aa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91219" w:rsidRDefault="00D91219" w:rsidP="00D91219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D91219" w:rsidRDefault="00D91219" w:rsidP="00D91219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 w:val="22"/>
        </w:rPr>
      </w:pPr>
    </w:p>
    <w:p w:rsidR="00D91219" w:rsidRDefault="00D91219" w:rsidP="00D91219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D91219" w:rsidRDefault="00D91219" w:rsidP="00D91219">
      <w:pPr>
        <w:pStyle w:val="1"/>
        <w:tabs>
          <w:tab w:val="left" w:pos="0"/>
        </w:tabs>
        <w:ind w:left="2160"/>
        <w:rPr>
          <w:sz w:val="24"/>
          <w:szCs w:val="28"/>
        </w:rPr>
      </w:pPr>
    </w:p>
    <w:p w:rsidR="00D91219" w:rsidRDefault="00D91219" w:rsidP="00D91219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  От   03.12.2019г.   №   2745</w:t>
      </w:r>
    </w:p>
    <w:p w:rsidR="00D91219" w:rsidRDefault="00B30897" w:rsidP="00D91219">
      <w:pPr>
        <w:jc w:val="both"/>
        <w:rPr>
          <w:color w:val="000000"/>
          <w:sz w:val="28"/>
          <w:szCs w:val="28"/>
        </w:rPr>
      </w:pPr>
      <w:r w:rsidRPr="00B30897"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 w:rsidRPr="00B30897"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D91219" w:rsidRDefault="00D91219" w:rsidP="00D9121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муниципальную программу </w:t>
      </w:r>
    </w:p>
    <w:p w:rsidR="00D91219" w:rsidRDefault="00D91219" w:rsidP="00D9121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«Сохранение достигнутых показателей повышения </w:t>
      </w:r>
    </w:p>
    <w:p w:rsidR="00D91219" w:rsidRDefault="00D91219" w:rsidP="00D9121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оплаты труда отдельных категорий работников бюджетной </w:t>
      </w:r>
    </w:p>
    <w:p w:rsidR="00D91219" w:rsidRDefault="00D91219" w:rsidP="00D9121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сферы Вольского муниципального района на 2019 год», </w:t>
      </w:r>
    </w:p>
    <w:p w:rsidR="00D91219" w:rsidRDefault="00D91219" w:rsidP="00D9121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утвержденную постановлением  администрации </w:t>
      </w:r>
    </w:p>
    <w:p w:rsidR="00D91219" w:rsidRDefault="00D91219" w:rsidP="00D9121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Вольского муниципального района от 06.02.2019 года </w:t>
      </w:r>
    </w:p>
    <w:p w:rsidR="00D91219" w:rsidRDefault="00D91219" w:rsidP="00D9121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244</w:t>
      </w:r>
    </w:p>
    <w:p w:rsidR="00D91219" w:rsidRDefault="00D91219" w:rsidP="00D91219">
      <w:pPr>
        <w:pStyle w:val="ConsPlusTitle"/>
        <w:ind w:right="1699"/>
        <w:jc w:val="both"/>
        <w:rPr>
          <w:sz w:val="28"/>
          <w:szCs w:val="28"/>
        </w:rPr>
      </w:pPr>
    </w:p>
    <w:p w:rsidR="00D91219" w:rsidRDefault="00B30897" w:rsidP="00D9121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hyperlink r:id="rId9" w:anchor="Par40" w:history="1">
        <w:r w:rsidR="00D91219" w:rsidRPr="00D91219">
          <w:rPr>
            <w:rStyle w:val="af4"/>
            <w:color w:val="auto"/>
            <w:sz w:val="28"/>
            <w:szCs w:val="28"/>
            <w:u w:val="none"/>
          </w:rPr>
          <w:t xml:space="preserve">В целях обеспечения </w:t>
        </w:r>
      </w:hyperlink>
      <w:r w:rsidR="00D91219">
        <w:rPr>
          <w:sz w:val="28"/>
          <w:szCs w:val="28"/>
        </w:rPr>
        <w:t xml:space="preserve"> Положения о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</w:t>
      </w:r>
      <w:bookmarkStart w:id="0" w:name="_GoBack"/>
      <w:bookmarkEnd w:id="0"/>
      <w:r w:rsidR="00D91219">
        <w:rPr>
          <w:sz w:val="28"/>
          <w:szCs w:val="28"/>
        </w:rPr>
        <w:t>от 7 мая 2012 года № 597 «О мероприятиях по реализации государственной социальной политики» и Постановления Правительства Саратовской области от 1 февраля 2019 года № 68-П «О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расходования», в соответствии с Бюджетным кодексом Российской Федерации</w:t>
      </w:r>
      <w:bookmarkStart w:id="1" w:name="P31"/>
      <w:bookmarkEnd w:id="1"/>
      <w:r w:rsidR="00D91219">
        <w:rPr>
          <w:sz w:val="28"/>
          <w:szCs w:val="28"/>
        </w:rPr>
        <w:t>, Законом Саратовской области от 27.11.2018г. № 127-ЗСО « Об областном бюджете на 2020 год и на плановый период 2021 и 2022 годов»», на основании ст. 29, 35, 50 Устава Вольского муниципального района, ПОСТАНОВЛЯЮ:</w:t>
      </w:r>
    </w:p>
    <w:p w:rsidR="00D91219" w:rsidRDefault="00D91219" w:rsidP="00D91219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 Внести в муниципальную программу «Сохранение достигнутых показателей повышения оплаты труда отдельных категорий работников бюджетной сферы Вольского муниципального района на 2019 год» утвержденную постановлением администрации Вольского муниципального района Саратовской области от 06.02.2019 года № 244,  следующие изменения:</w:t>
      </w:r>
    </w:p>
    <w:p w:rsidR="00D91219" w:rsidRDefault="00D91219" w:rsidP="00D91219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в паспорте Программы:</w:t>
      </w:r>
    </w:p>
    <w:p w:rsidR="00D91219" w:rsidRDefault="00D91219" w:rsidP="00D91219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строку «Объемы и источники финансирования программы» изложить в следующей редакции:</w:t>
      </w:r>
    </w:p>
    <w:p w:rsidR="00D91219" w:rsidRDefault="00D91219" w:rsidP="00D91219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Финансирование программы составляет 25 420 200,00 рублей, в том числе:</w:t>
      </w:r>
    </w:p>
    <w:p w:rsidR="00D91219" w:rsidRDefault="00D91219" w:rsidP="00D91219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средства областного бюджета - 24 149 100,00 рублей;</w:t>
      </w:r>
    </w:p>
    <w:p w:rsidR="00D91219" w:rsidRDefault="00D91219" w:rsidP="00D91219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средства бюджета Вольского муниципального района - 1 271 100,00 рублей;</w:t>
      </w:r>
    </w:p>
    <w:p w:rsidR="00D91219" w:rsidRDefault="00D91219" w:rsidP="00D91219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внебюджетные средства - 0 рублей.</w:t>
      </w:r>
    </w:p>
    <w:p w:rsidR="00D91219" w:rsidRDefault="00D91219" w:rsidP="00D91219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2) в разделе 4 «Ресурсное обеспечение Программы»:</w:t>
      </w:r>
    </w:p>
    <w:p w:rsidR="00D91219" w:rsidRDefault="00D91219" w:rsidP="00D91219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слова «Общий объем финансового обеспечения Программы в 2019 году составляет 21 671 600,00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рублей» заменить на слова «Общий объем финансового обеспечения Программы в 2019 году составляет 25 420 200,00 рублей».</w:t>
      </w:r>
    </w:p>
    <w:p w:rsidR="00D91219" w:rsidRDefault="00D91219" w:rsidP="00D91219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3) приложение № 1 «Сохранение достигнутых показателей повышения оплаты труда отдельных категорий работников бюджетной сферы Вольского муниципального района на 2019 год» изложить в новой редакции (приложение).</w:t>
      </w:r>
    </w:p>
    <w:p w:rsidR="00D91219" w:rsidRDefault="00D91219" w:rsidP="00D91219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 Настоящее постановление вступает в силу со дня его официального опубликования, а в части финансирования программных мероприятий – со дня вступления в силу решения Вольского муниципального Собрания, предусматривающего внесение изменений в бюджет Вольского муниципального района на 2019 год  и плановые периоды 2020 и 2021 годы в соответствующей части.</w:t>
      </w:r>
    </w:p>
    <w:p w:rsidR="00D91219" w:rsidRDefault="00D91219" w:rsidP="00D91219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 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D91219" w:rsidRDefault="00D91219" w:rsidP="00D91219">
      <w:pPr>
        <w:pStyle w:val="af2"/>
        <w:spacing w:line="0" w:lineRule="atLeast"/>
        <w:ind w:right="-2"/>
        <w:rPr>
          <w:b/>
          <w:bCs/>
          <w:sz w:val="28"/>
          <w:szCs w:val="28"/>
          <w:lang w:eastAsia="ru-RU"/>
        </w:rPr>
      </w:pPr>
    </w:p>
    <w:p w:rsidR="00D91219" w:rsidRDefault="00D91219" w:rsidP="00D91219">
      <w:pPr>
        <w:pStyle w:val="af2"/>
        <w:spacing w:line="0" w:lineRule="atLeast"/>
        <w:ind w:right="-2"/>
        <w:rPr>
          <w:b/>
          <w:bCs/>
          <w:szCs w:val="28"/>
          <w:lang w:eastAsia="ru-RU"/>
        </w:rPr>
      </w:pPr>
    </w:p>
    <w:p w:rsidR="00D91219" w:rsidRDefault="00D91219" w:rsidP="00D91219">
      <w:pPr>
        <w:pStyle w:val="af2"/>
        <w:spacing w:line="0" w:lineRule="atLeast"/>
        <w:ind w:right="-2"/>
        <w:rPr>
          <w:b/>
          <w:bCs/>
          <w:szCs w:val="28"/>
          <w:lang w:eastAsia="ru-RU"/>
        </w:rPr>
      </w:pPr>
    </w:p>
    <w:p w:rsidR="00D91219" w:rsidRPr="00D91219" w:rsidRDefault="00D91219" w:rsidP="00D91219">
      <w:pPr>
        <w:pStyle w:val="af2"/>
        <w:spacing w:after="0"/>
        <w:ind w:left="0" w:right="-2"/>
        <w:rPr>
          <w:sz w:val="28"/>
          <w:szCs w:val="28"/>
        </w:rPr>
      </w:pPr>
      <w:r w:rsidRPr="00D91219">
        <w:rPr>
          <w:sz w:val="28"/>
          <w:szCs w:val="28"/>
        </w:rPr>
        <w:t>Глава Вольского</w:t>
      </w:r>
    </w:p>
    <w:p w:rsidR="00D91219" w:rsidRPr="00D91219" w:rsidRDefault="00D91219" w:rsidP="00D91219">
      <w:pPr>
        <w:rPr>
          <w:sz w:val="28"/>
          <w:szCs w:val="28"/>
        </w:rPr>
      </w:pPr>
      <w:r w:rsidRPr="00D91219">
        <w:rPr>
          <w:sz w:val="28"/>
          <w:szCs w:val="28"/>
        </w:rPr>
        <w:t>муниципального района                                                                         В.Г.Матвеев</w:t>
      </w:r>
    </w:p>
    <w:p w:rsidR="008E6424" w:rsidRPr="00D91219" w:rsidRDefault="008E6424" w:rsidP="00D91219">
      <w:pPr>
        <w:pStyle w:val="3"/>
        <w:keepLines w:val="0"/>
        <w:numPr>
          <w:ilvl w:val="2"/>
          <w:numId w:val="0"/>
        </w:numPr>
        <w:tabs>
          <w:tab w:val="num" w:pos="720"/>
        </w:tabs>
        <w:spacing w:before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6424" w:rsidRDefault="008E6424" w:rsidP="008E6424">
      <w:pPr>
        <w:pStyle w:val="3"/>
        <w:keepLines w:val="0"/>
        <w:numPr>
          <w:ilvl w:val="2"/>
          <w:numId w:val="0"/>
        </w:numPr>
        <w:tabs>
          <w:tab w:val="num" w:pos="720"/>
        </w:tabs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E6424" w:rsidRDefault="008E6424" w:rsidP="008E6424">
      <w:pPr>
        <w:pStyle w:val="3"/>
        <w:keepLines w:val="0"/>
        <w:numPr>
          <w:ilvl w:val="2"/>
          <w:numId w:val="0"/>
        </w:numPr>
        <w:tabs>
          <w:tab w:val="num" w:pos="720"/>
        </w:tabs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E6424" w:rsidRDefault="008E6424" w:rsidP="008E6424">
      <w:pPr>
        <w:pStyle w:val="3"/>
        <w:keepLines w:val="0"/>
        <w:numPr>
          <w:ilvl w:val="2"/>
          <w:numId w:val="0"/>
        </w:numPr>
        <w:tabs>
          <w:tab w:val="num" w:pos="720"/>
        </w:tabs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E6424" w:rsidRDefault="008E6424" w:rsidP="008E6424">
      <w:pPr>
        <w:pStyle w:val="3"/>
        <w:keepLines w:val="0"/>
        <w:numPr>
          <w:ilvl w:val="2"/>
          <w:numId w:val="0"/>
        </w:numPr>
        <w:tabs>
          <w:tab w:val="num" w:pos="720"/>
        </w:tabs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E6424" w:rsidRDefault="008E6424" w:rsidP="008E6424">
      <w:pPr>
        <w:pStyle w:val="3"/>
        <w:keepLines w:val="0"/>
        <w:numPr>
          <w:ilvl w:val="2"/>
          <w:numId w:val="0"/>
        </w:numPr>
        <w:tabs>
          <w:tab w:val="num" w:pos="720"/>
        </w:tabs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E6424" w:rsidRDefault="008E6424" w:rsidP="008E6424">
      <w:pPr>
        <w:pStyle w:val="3"/>
        <w:keepLines w:val="0"/>
        <w:numPr>
          <w:ilvl w:val="2"/>
          <w:numId w:val="0"/>
        </w:numPr>
        <w:tabs>
          <w:tab w:val="num" w:pos="720"/>
        </w:tabs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E6424" w:rsidRDefault="008E6424" w:rsidP="00D91219">
      <w:pPr>
        <w:pStyle w:val="3"/>
        <w:keepLines w:val="0"/>
        <w:numPr>
          <w:ilvl w:val="2"/>
          <w:numId w:val="0"/>
        </w:numPr>
        <w:tabs>
          <w:tab w:val="num" w:pos="720"/>
        </w:tabs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91219" w:rsidRDefault="00D91219" w:rsidP="00D91219"/>
    <w:p w:rsidR="00D91219" w:rsidRDefault="00D91219" w:rsidP="00D91219"/>
    <w:p w:rsidR="00D91219" w:rsidRDefault="00D91219" w:rsidP="00D91219"/>
    <w:p w:rsidR="00D91219" w:rsidRDefault="00D91219" w:rsidP="00D91219"/>
    <w:p w:rsidR="00D91219" w:rsidRDefault="00D91219" w:rsidP="00D91219"/>
    <w:p w:rsidR="00D91219" w:rsidRDefault="00D91219" w:rsidP="00D91219"/>
    <w:p w:rsidR="00D91219" w:rsidRDefault="00D91219" w:rsidP="00D91219"/>
    <w:p w:rsidR="00D91219" w:rsidRDefault="00D91219" w:rsidP="00D91219"/>
    <w:p w:rsidR="00D91219" w:rsidRDefault="00D91219" w:rsidP="00D91219"/>
    <w:p w:rsidR="00D91219" w:rsidRDefault="00D91219" w:rsidP="00D91219"/>
    <w:p w:rsidR="00D91219" w:rsidRDefault="00D91219" w:rsidP="00D91219"/>
    <w:p w:rsidR="00D91219" w:rsidRDefault="00D91219" w:rsidP="00D91219"/>
    <w:p w:rsidR="00D91219" w:rsidRPr="00D91219" w:rsidRDefault="00D91219" w:rsidP="00D91219"/>
    <w:p w:rsidR="00D91219" w:rsidRDefault="00D91219" w:rsidP="008E6424">
      <w:pPr>
        <w:pStyle w:val="3"/>
        <w:keepLines w:val="0"/>
        <w:numPr>
          <w:ilvl w:val="2"/>
          <w:numId w:val="0"/>
        </w:numPr>
        <w:tabs>
          <w:tab w:val="num" w:pos="720"/>
        </w:tabs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91219" w:rsidRDefault="00D91219" w:rsidP="008E6424">
      <w:pPr>
        <w:pStyle w:val="3"/>
        <w:keepLines w:val="0"/>
        <w:numPr>
          <w:ilvl w:val="2"/>
          <w:numId w:val="0"/>
        </w:numPr>
        <w:tabs>
          <w:tab w:val="num" w:pos="720"/>
        </w:tabs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91219" w:rsidRDefault="00D91219" w:rsidP="008E6424">
      <w:pPr>
        <w:pStyle w:val="3"/>
        <w:keepLines w:val="0"/>
        <w:numPr>
          <w:ilvl w:val="2"/>
          <w:numId w:val="0"/>
        </w:numPr>
        <w:tabs>
          <w:tab w:val="num" w:pos="720"/>
        </w:tabs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7687D" w:rsidRPr="008E6424" w:rsidRDefault="0067687D" w:rsidP="008E6424">
      <w:pPr>
        <w:pStyle w:val="3"/>
        <w:keepLines w:val="0"/>
        <w:numPr>
          <w:ilvl w:val="2"/>
          <w:numId w:val="0"/>
        </w:numPr>
        <w:tabs>
          <w:tab w:val="num" w:pos="720"/>
        </w:tabs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E64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</w:p>
    <w:p w:rsidR="0067687D" w:rsidRPr="008E6424" w:rsidRDefault="0067687D" w:rsidP="0067687D">
      <w:pPr>
        <w:spacing w:line="240" w:lineRule="atLeast"/>
        <w:jc w:val="right"/>
        <w:rPr>
          <w:color w:val="000000"/>
          <w:sz w:val="24"/>
          <w:szCs w:val="24"/>
        </w:rPr>
      </w:pPr>
      <w:r w:rsidRPr="008E6424">
        <w:rPr>
          <w:color w:val="000000"/>
          <w:sz w:val="24"/>
          <w:szCs w:val="24"/>
        </w:rPr>
        <w:t xml:space="preserve"> к постановлению администрации </w:t>
      </w:r>
    </w:p>
    <w:p w:rsidR="0067687D" w:rsidRPr="008E6424" w:rsidRDefault="0067687D" w:rsidP="0067687D">
      <w:pPr>
        <w:spacing w:line="240" w:lineRule="atLeast"/>
        <w:jc w:val="right"/>
        <w:rPr>
          <w:color w:val="000000"/>
          <w:sz w:val="24"/>
          <w:szCs w:val="24"/>
        </w:rPr>
      </w:pPr>
      <w:r w:rsidRPr="008E6424">
        <w:rPr>
          <w:color w:val="000000"/>
          <w:sz w:val="24"/>
          <w:szCs w:val="24"/>
        </w:rPr>
        <w:t xml:space="preserve">Вольского муниципального района </w:t>
      </w:r>
    </w:p>
    <w:p w:rsidR="0067687D" w:rsidRPr="008E6424" w:rsidRDefault="008E6424" w:rsidP="0067687D">
      <w:pPr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03.12.2019г. № 2745</w:t>
      </w:r>
    </w:p>
    <w:p w:rsidR="0067687D" w:rsidRPr="008E6424" w:rsidRDefault="0067687D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572882" w:rsidRPr="00B24076" w:rsidRDefault="00572882" w:rsidP="00572882">
      <w:pPr>
        <w:spacing w:line="218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</w:t>
      </w:r>
      <w:r w:rsidR="00E403A8">
        <w:rPr>
          <w:color w:val="000000"/>
          <w:sz w:val="24"/>
          <w:szCs w:val="24"/>
        </w:rPr>
        <w:t>1</w:t>
      </w:r>
    </w:p>
    <w:p w:rsidR="00B376F9" w:rsidRDefault="00B376F9" w:rsidP="00AF06FA">
      <w:pPr>
        <w:spacing w:line="218" w:lineRule="auto"/>
        <w:ind w:left="142"/>
        <w:jc w:val="right"/>
        <w:rPr>
          <w:sz w:val="24"/>
          <w:szCs w:val="28"/>
        </w:rPr>
      </w:pPr>
      <w:r>
        <w:rPr>
          <w:sz w:val="24"/>
          <w:szCs w:val="28"/>
        </w:rPr>
        <w:t>к муниципальной программе</w:t>
      </w:r>
      <w:r w:rsidR="00AF06FA" w:rsidRPr="00AF06FA">
        <w:rPr>
          <w:sz w:val="24"/>
          <w:szCs w:val="28"/>
        </w:rPr>
        <w:t xml:space="preserve"> </w:t>
      </w:r>
    </w:p>
    <w:p w:rsidR="00AF06FA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 xml:space="preserve">«Сохранение достигнутых показателей </w:t>
      </w:r>
    </w:p>
    <w:p w:rsidR="00AF06FA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 xml:space="preserve">повышения оплаты труда отдельных </w:t>
      </w:r>
    </w:p>
    <w:p w:rsidR="00AF06FA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 xml:space="preserve">категорий работников бюджетной </w:t>
      </w:r>
    </w:p>
    <w:p w:rsidR="00AF06FA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>сферы Вольского муниципального</w:t>
      </w:r>
    </w:p>
    <w:p w:rsidR="00AF06FA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 xml:space="preserve"> района на 20</w:t>
      </w:r>
      <w:r w:rsidR="00E403A8">
        <w:rPr>
          <w:sz w:val="24"/>
          <w:szCs w:val="28"/>
        </w:rPr>
        <w:t>19</w:t>
      </w:r>
      <w:r w:rsidRPr="00AF06FA">
        <w:rPr>
          <w:sz w:val="24"/>
          <w:szCs w:val="28"/>
        </w:rPr>
        <w:t xml:space="preserve"> год</w:t>
      </w:r>
      <w:r>
        <w:rPr>
          <w:sz w:val="24"/>
          <w:szCs w:val="28"/>
        </w:rPr>
        <w:t>»</w:t>
      </w:r>
      <w:r w:rsidR="00B376F9">
        <w:rPr>
          <w:sz w:val="24"/>
          <w:szCs w:val="28"/>
        </w:rPr>
        <w:t>,</w:t>
      </w:r>
    </w:p>
    <w:p w:rsidR="00B376F9" w:rsidRDefault="00B376F9" w:rsidP="00AF06FA">
      <w:pPr>
        <w:spacing w:line="218" w:lineRule="auto"/>
        <w:ind w:left="142"/>
        <w:jc w:val="right"/>
        <w:rPr>
          <w:sz w:val="24"/>
          <w:szCs w:val="28"/>
        </w:rPr>
      </w:pPr>
      <w:r>
        <w:rPr>
          <w:sz w:val="24"/>
          <w:szCs w:val="28"/>
        </w:rPr>
        <w:t>утвержденной постановлением</w:t>
      </w:r>
    </w:p>
    <w:p w:rsidR="00B376F9" w:rsidRDefault="00B376F9" w:rsidP="00AF06FA">
      <w:pPr>
        <w:spacing w:line="218" w:lineRule="auto"/>
        <w:ind w:left="142"/>
        <w:jc w:val="right"/>
        <w:rPr>
          <w:sz w:val="24"/>
          <w:szCs w:val="28"/>
        </w:rPr>
      </w:pPr>
      <w:r>
        <w:rPr>
          <w:sz w:val="24"/>
          <w:szCs w:val="28"/>
        </w:rPr>
        <w:t>администрации Вольского муниципального</w:t>
      </w:r>
    </w:p>
    <w:p w:rsidR="00B376F9" w:rsidRDefault="00B376F9" w:rsidP="00AF06FA">
      <w:pPr>
        <w:spacing w:line="218" w:lineRule="auto"/>
        <w:ind w:left="142"/>
        <w:jc w:val="right"/>
        <w:rPr>
          <w:sz w:val="24"/>
          <w:szCs w:val="28"/>
        </w:rPr>
      </w:pPr>
      <w:r>
        <w:rPr>
          <w:sz w:val="24"/>
          <w:szCs w:val="28"/>
        </w:rPr>
        <w:t>района от 06.02.2019 года № 244</w:t>
      </w:r>
    </w:p>
    <w:p w:rsidR="00B376F9" w:rsidRPr="00E5693C" w:rsidRDefault="00B376F9" w:rsidP="00AF06FA">
      <w:pPr>
        <w:spacing w:line="218" w:lineRule="auto"/>
        <w:ind w:left="142"/>
        <w:jc w:val="right"/>
        <w:rPr>
          <w:sz w:val="24"/>
          <w:szCs w:val="28"/>
        </w:rPr>
      </w:pPr>
    </w:p>
    <w:p w:rsidR="00572882" w:rsidRDefault="00572882" w:rsidP="00572882">
      <w:pPr>
        <w:spacing w:line="218" w:lineRule="auto"/>
        <w:ind w:left="142"/>
        <w:jc w:val="right"/>
        <w:rPr>
          <w:color w:val="000000"/>
          <w:sz w:val="24"/>
          <w:szCs w:val="24"/>
        </w:rPr>
      </w:pPr>
    </w:p>
    <w:p w:rsidR="00572882" w:rsidRDefault="00572882" w:rsidP="00572882">
      <w:pPr>
        <w:spacing w:line="218" w:lineRule="auto"/>
        <w:jc w:val="center"/>
        <w:rPr>
          <w:bCs/>
          <w:color w:val="000000"/>
          <w:sz w:val="28"/>
          <w:szCs w:val="24"/>
        </w:rPr>
      </w:pPr>
    </w:p>
    <w:p w:rsidR="008E6424" w:rsidRDefault="00572882" w:rsidP="00572882">
      <w:pPr>
        <w:spacing w:line="218" w:lineRule="auto"/>
        <w:jc w:val="center"/>
        <w:rPr>
          <w:bCs/>
          <w:color w:val="000000"/>
          <w:sz w:val="24"/>
          <w:szCs w:val="24"/>
        </w:rPr>
      </w:pPr>
      <w:r w:rsidRPr="008E6424">
        <w:rPr>
          <w:bCs/>
          <w:color w:val="000000"/>
          <w:sz w:val="24"/>
          <w:szCs w:val="24"/>
        </w:rPr>
        <w:t>Система (перечень) программных мероприятий</w:t>
      </w:r>
      <w:r w:rsidR="008E6424">
        <w:rPr>
          <w:bCs/>
          <w:color w:val="000000"/>
          <w:sz w:val="24"/>
          <w:szCs w:val="24"/>
        </w:rPr>
        <w:t>, утвержденных постановлением</w:t>
      </w:r>
    </w:p>
    <w:p w:rsidR="00572882" w:rsidRPr="008E6424" w:rsidRDefault="00D91219" w:rsidP="00572882">
      <w:pPr>
        <w:spacing w:line="218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</w:t>
      </w:r>
      <w:r w:rsidR="008E6424">
        <w:rPr>
          <w:bCs/>
          <w:color w:val="000000"/>
          <w:sz w:val="24"/>
          <w:szCs w:val="24"/>
        </w:rPr>
        <w:t>дминистрации Вольского муниципального района от 06.02.2019 г. №  244</w:t>
      </w:r>
    </w:p>
    <w:tbl>
      <w:tblPr>
        <w:tblpPr w:leftFromText="180" w:rightFromText="180" w:vertAnchor="text" w:horzAnchor="page" w:tblpX="491" w:tblpY="32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88"/>
        <w:gridCol w:w="1134"/>
        <w:gridCol w:w="1134"/>
        <w:gridCol w:w="1134"/>
        <w:gridCol w:w="1247"/>
        <w:gridCol w:w="1134"/>
        <w:gridCol w:w="992"/>
        <w:gridCol w:w="993"/>
        <w:gridCol w:w="1100"/>
      </w:tblGrid>
      <w:tr w:rsidR="00572882" w:rsidRPr="00B24076" w:rsidTr="008E6424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572882" w:rsidRPr="00B24076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№</w:t>
            </w:r>
          </w:p>
          <w:p w:rsidR="00572882" w:rsidRPr="00B24076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88" w:type="dxa"/>
            <w:vMerge w:val="restart"/>
            <w:shd w:val="clear" w:color="auto" w:fill="FFFFFF"/>
          </w:tcPr>
          <w:p w:rsidR="00572882" w:rsidRPr="00B24076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72882" w:rsidRPr="00B24076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Срок испол-нения (годы)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72882" w:rsidRPr="008E6424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E642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26F26">
              <w:rPr>
                <w:bCs/>
                <w:color w:val="000000"/>
                <w:sz w:val="24"/>
                <w:szCs w:val="24"/>
              </w:rPr>
              <w:t>квартал 20</w:t>
            </w:r>
            <w:r w:rsidR="00706B15">
              <w:rPr>
                <w:bCs/>
                <w:color w:val="000000"/>
                <w:sz w:val="24"/>
                <w:szCs w:val="24"/>
              </w:rPr>
              <w:t>19</w:t>
            </w:r>
            <w:r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F801F4" w:rsidRDefault="00572882" w:rsidP="008E6424">
            <w:pPr>
              <w:spacing w:line="218" w:lineRule="auto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4507" w:type="dxa"/>
            <w:gridSpan w:val="4"/>
            <w:tcBorders>
              <w:bottom w:val="nil"/>
            </w:tcBorders>
            <w:shd w:val="clear" w:color="auto" w:fill="FFFFFF"/>
          </w:tcPr>
          <w:p w:rsidR="00572882" w:rsidRPr="00B24076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572882" w:rsidRPr="00B24076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Ответствен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4076">
              <w:rPr>
                <w:bCs/>
                <w:color w:val="000000"/>
                <w:sz w:val="24"/>
                <w:szCs w:val="24"/>
              </w:rPr>
              <w:t xml:space="preserve">ные </w:t>
            </w:r>
            <w:r w:rsidRPr="00B24076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572882" w:rsidRPr="00B24076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Ожидае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4076">
              <w:rPr>
                <w:bCs/>
                <w:color w:val="000000"/>
                <w:sz w:val="24"/>
                <w:szCs w:val="24"/>
              </w:rPr>
              <w:t>мые резуль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4076">
              <w:rPr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572882" w:rsidRPr="00B24076" w:rsidTr="008E6424">
        <w:trPr>
          <w:trHeight w:val="20"/>
        </w:trPr>
        <w:tc>
          <w:tcPr>
            <w:tcW w:w="567" w:type="dxa"/>
            <w:vMerge/>
            <w:vAlign w:val="center"/>
          </w:tcPr>
          <w:p w:rsidR="00572882" w:rsidRPr="00B24076" w:rsidRDefault="00572882" w:rsidP="008E642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572882" w:rsidRPr="00B24076" w:rsidRDefault="00572882" w:rsidP="008E642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2882" w:rsidRPr="00B24076" w:rsidRDefault="00572882" w:rsidP="008E642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2882" w:rsidRPr="00B24076" w:rsidRDefault="00572882" w:rsidP="008E642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572882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="00326F26">
              <w:rPr>
                <w:bCs/>
                <w:color w:val="000000"/>
                <w:sz w:val="24"/>
                <w:szCs w:val="24"/>
              </w:rPr>
              <w:t>квартал 20</w:t>
            </w:r>
            <w:r w:rsidR="00E403A8">
              <w:rPr>
                <w:bCs/>
                <w:color w:val="000000"/>
                <w:sz w:val="24"/>
                <w:szCs w:val="24"/>
              </w:rPr>
              <w:t>19</w:t>
            </w:r>
            <w:r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B24076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FFFFFF"/>
          </w:tcPr>
          <w:p w:rsidR="00572882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="00326F26">
              <w:rPr>
                <w:bCs/>
                <w:color w:val="000000"/>
                <w:sz w:val="24"/>
                <w:szCs w:val="24"/>
              </w:rPr>
              <w:t>квартал 20</w:t>
            </w:r>
            <w:r w:rsidR="00E403A8">
              <w:rPr>
                <w:bCs/>
                <w:color w:val="000000"/>
                <w:sz w:val="24"/>
                <w:szCs w:val="24"/>
              </w:rPr>
              <w:t>19</w:t>
            </w:r>
            <w:r>
              <w:rPr>
                <w:bCs/>
                <w:color w:val="000000"/>
                <w:sz w:val="24"/>
                <w:szCs w:val="24"/>
              </w:rPr>
              <w:t>года</w:t>
            </w:r>
          </w:p>
          <w:p w:rsidR="00572882" w:rsidRPr="001C4D08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B24076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572882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="00326F26"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20</w:t>
            </w:r>
            <w:r w:rsidR="00E403A8">
              <w:rPr>
                <w:bCs/>
                <w:color w:val="000000"/>
                <w:spacing w:val="-8"/>
                <w:sz w:val="24"/>
                <w:szCs w:val="24"/>
              </w:rPr>
              <w:t>19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года</w:t>
            </w:r>
          </w:p>
          <w:p w:rsidR="00572882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B24076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572882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</w:t>
            </w:r>
          </w:p>
          <w:p w:rsidR="00572882" w:rsidRPr="00263CC1" w:rsidRDefault="00572882" w:rsidP="008E6424">
            <w:pPr>
              <w:spacing w:line="21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72882" w:rsidRPr="00B24076" w:rsidRDefault="00572882" w:rsidP="008E642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572882" w:rsidRPr="00B24076" w:rsidRDefault="00572882" w:rsidP="008E6424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72882" w:rsidRPr="00B24076" w:rsidTr="008E6424">
        <w:trPr>
          <w:trHeight w:val="1421"/>
        </w:trPr>
        <w:tc>
          <w:tcPr>
            <w:tcW w:w="567" w:type="dxa"/>
            <w:shd w:val="clear" w:color="auto" w:fill="FFFFFF"/>
          </w:tcPr>
          <w:p w:rsidR="00572882" w:rsidRPr="00B24076" w:rsidRDefault="00572882" w:rsidP="008E642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1</w:t>
            </w:r>
            <w:r w:rsidR="00D912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8" w:type="dxa"/>
            <w:shd w:val="clear" w:color="auto" w:fill="FFFFFF"/>
          </w:tcPr>
          <w:p w:rsidR="00572882" w:rsidRPr="00C34239" w:rsidRDefault="00572882" w:rsidP="008E6424">
            <w:pPr>
              <w:spacing w:line="218" w:lineRule="auto"/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>Проведение мониторинга среднего уровня оплаты труда педагогов учреждений дополнительного образования детей и работников учреждений культуры.</w:t>
            </w:r>
          </w:p>
        </w:tc>
        <w:tc>
          <w:tcPr>
            <w:tcW w:w="1134" w:type="dxa"/>
            <w:shd w:val="clear" w:color="auto" w:fill="FFFFFF"/>
          </w:tcPr>
          <w:p w:rsidR="00572882" w:rsidRPr="00B24076" w:rsidRDefault="00326F26" w:rsidP="008E642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706B1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572882" w:rsidRPr="00B24076" w:rsidRDefault="00572882" w:rsidP="008E642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72882" w:rsidRPr="00B24076" w:rsidRDefault="00572882" w:rsidP="008E6424">
            <w:pPr>
              <w:spacing w:line="218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FFFFFF"/>
          </w:tcPr>
          <w:p w:rsidR="00572882" w:rsidRPr="00B24076" w:rsidRDefault="00572882" w:rsidP="008E642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72882" w:rsidRPr="00B24076" w:rsidRDefault="00572882" w:rsidP="008E642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72882" w:rsidRPr="00B24076" w:rsidRDefault="00572882" w:rsidP="008E6424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572882" w:rsidRPr="001C4D08" w:rsidRDefault="00572882" w:rsidP="008E64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>Управление культуры и кино администра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ции Вольского муниципаль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ного района.</w:t>
            </w:r>
          </w:p>
          <w:p w:rsidR="00572882" w:rsidRPr="001C4D08" w:rsidRDefault="00572882" w:rsidP="008E6424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572882" w:rsidRPr="00B24076" w:rsidRDefault="00572882" w:rsidP="008E6424">
            <w:pPr>
              <w:spacing w:line="21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Расчет необхо-димого объема субсидий</w:t>
            </w:r>
          </w:p>
        </w:tc>
      </w:tr>
      <w:tr w:rsidR="00572882" w:rsidRPr="00B24076" w:rsidTr="008E6424">
        <w:trPr>
          <w:trHeight w:val="557"/>
        </w:trPr>
        <w:tc>
          <w:tcPr>
            <w:tcW w:w="567" w:type="dxa"/>
            <w:shd w:val="clear" w:color="auto" w:fill="FFFFFF"/>
          </w:tcPr>
          <w:p w:rsidR="00572882" w:rsidRPr="00B24076" w:rsidRDefault="00572882" w:rsidP="008E6424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</w:t>
            </w:r>
            <w:r w:rsidR="00D912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8" w:type="dxa"/>
            <w:shd w:val="clear" w:color="auto" w:fill="FFFFFF"/>
          </w:tcPr>
          <w:p w:rsidR="00572882" w:rsidRPr="00C34239" w:rsidRDefault="00572882" w:rsidP="008E6424">
            <w:pPr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 xml:space="preserve">Оптимизация структуры муниципальных учреждений культуры в части минимизации численности прочих работников </w:t>
            </w:r>
            <w:r w:rsidRPr="00C34239">
              <w:rPr>
                <w:sz w:val="22"/>
                <w:szCs w:val="24"/>
              </w:rPr>
              <w:lastRenderedPageBreak/>
              <w:t>(кроме руководителей, художественно</w:t>
            </w:r>
            <w:r>
              <w:rPr>
                <w:sz w:val="22"/>
                <w:szCs w:val="24"/>
              </w:rPr>
              <w:t>-го и</w:t>
            </w:r>
            <w:r w:rsidRPr="00C34239">
              <w:rPr>
                <w:sz w:val="22"/>
                <w:szCs w:val="24"/>
              </w:rPr>
              <w:t xml:space="preserve"> артистического персонала, специалистов) в иные организации (в состав муниципальных учреждений, осуществляю</w:t>
            </w:r>
            <w:r>
              <w:rPr>
                <w:sz w:val="22"/>
                <w:szCs w:val="24"/>
              </w:rPr>
              <w:t>-</w:t>
            </w:r>
            <w:r w:rsidRPr="00C34239">
              <w:rPr>
                <w:sz w:val="22"/>
                <w:szCs w:val="24"/>
              </w:rPr>
              <w:t>щих хозяйственное обслуживание).</w:t>
            </w:r>
          </w:p>
        </w:tc>
        <w:tc>
          <w:tcPr>
            <w:tcW w:w="1134" w:type="dxa"/>
            <w:shd w:val="clear" w:color="auto" w:fill="FFFFFF"/>
          </w:tcPr>
          <w:p w:rsidR="00572882" w:rsidRPr="00B24076" w:rsidRDefault="00706B15" w:rsidP="008E6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FFFFFF"/>
          </w:tcPr>
          <w:p w:rsidR="00572882" w:rsidRPr="00B24076" w:rsidRDefault="00572882" w:rsidP="008E64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72882" w:rsidRPr="00B24076" w:rsidRDefault="00572882" w:rsidP="008E6424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FFFFFF"/>
          </w:tcPr>
          <w:p w:rsidR="00572882" w:rsidRPr="00B24076" w:rsidRDefault="00572882" w:rsidP="008E6424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72882" w:rsidRPr="00B24076" w:rsidRDefault="00572882" w:rsidP="008E6424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72882" w:rsidRPr="00B24076" w:rsidRDefault="00572882" w:rsidP="008E6424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572882" w:rsidRPr="001C4D08" w:rsidRDefault="00572882" w:rsidP="008E64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>Управление культуры и кино администра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ции Вольского муници</w:t>
            </w:r>
            <w:r w:rsidRPr="001C4D08">
              <w:rPr>
                <w:sz w:val="22"/>
              </w:rPr>
              <w:lastRenderedPageBreak/>
              <w:t>паль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ного района.</w:t>
            </w:r>
          </w:p>
          <w:p w:rsidR="00572882" w:rsidRPr="001C4D08" w:rsidRDefault="00572882" w:rsidP="008E6424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572882" w:rsidRPr="00B24076" w:rsidRDefault="00572882" w:rsidP="008E6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Оптими-зация штатной числен-ности муници-пальных учреж-дений культу-</w:t>
            </w:r>
            <w:r>
              <w:rPr>
                <w:color w:val="000000"/>
                <w:sz w:val="24"/>
                <w:szCs w:val="24"/>
              </w:rPr>
              <w:lastRenderedPageBreak/>
              <w:t>ры</w:t>
            </w:r>
          </w:p>
        </w:tc>
      </w:tr>
      <w:tr w:rsidR="00D6520E" w:rsidRPr="00B24076" w:rsidTr="008E6424">
        <w:trPr>
          <w:trHeight w:val="20"/>
        </w:trPr>
        <w:tc>
          <w:tcPr>
            <w:tcW w:w="567" w:type="dxa"/>
            <w:shd w:val="clear" w:color="auto" w:fill="FFFFFF"/>
          </w:tcPr>
          <w:p w:rsidR="00D6520E" w:rsidRPr="00B24076" w:rsidRDefault="00D6520E" w:rsidP="008E642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lastRenderedPageBreak/>
              <w:t>3</w:t>
            </w:r>
            <w:r w:rsidR="00D912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8" w:type="dxa"/>
            <w:shd w:val="clear" w:color="auto" w:fill="FFFFFF"/>
          </w:tcPr>
          <w:p w:rsidR="00D6520E" w:rsidRPr="00C34239" w:rsidRDefault="00D6520E" w:rsidP="008E6424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 xml:space="preserve">Доведение уровня оплаты труда </w:t>
            </w:r>
            <w:r>
              <w:rPr>
                <w:sz w:val="22"/>
                <w:szCs w:val="24"/>
              </w:rPr>
              <w:t xml:space="preserve">- </w:t>
            </w:r>
            <w:r w:rsidRPr="00C34239">
              <w:rPr>
                <w:sz w:val="22"/>
                <w:szCs w:val="28"/>
              </w:rPr>
              <w:t xml:space="preserve">педагогов учреждений дополнительного образования детей – до уровня не ниже </w:t>
            </w:r>
            <w:r>
              <w:rPr>
                <w:sz w:val="22"/>
                <w:szCs w:val="28"/>
              </w:rPr>
              <w:t>100</w:t>
            </w:r>
            <w:r w:rsidRPr="00C34239">
              <w:rPr>
                <w:sz w:val="22"/>
                <w:szCs w:val="28"/>
              </w:rPr>
              <w:t xml:space="preserve"> % от фактически сложившейся средней заработной платы учителей по соответствую</w:t>
            </w:r>
            <w:r>
              <w:rPr>
                <w:sz w:val="22"/>
                <w:szCs w:val="28"/>
              </w:rPr>
              <w:t>-</w:t>
            </w:r>
            <w:r w:rsidRPr="00C34239">
              <w:rPr>
                <w:sz w:val="22"/>
                <w:szCs w:val="28"/>
              </w:rPr>
              <w:t>щей территории му</w:t>
            </w:r>
            <w:r>
              <w:rPr>
                <w:sz w:val="22"/>
                <w:szCs w:val="28"/>
              </w:rPr>
              <w:t>ниципального образования за 201</w:t>
            </w:r>
            <w:r w:rsidR="00E403A8">
              <w:rPr>
                <w:sz w:val="22"/>
                <w:szCs w:val="28"/>
              </w:rPr>
              <w:t>9</w:t>
            </w:r>
            <w:r w:rsidRPr="00C34239">
              <w:rPr>
                <w:sz w:val="22"/>
                <w:szCs w:val="28"/>
              </w:rPr>
              <w:t xml:space="preserve"> год; </w:t>
            </w:r>
            <w:r>
              <w:rPr>
                <w:sz w:val="22"/>
                <w:szCs w:val="28"/>
              </w:rPr>
              <w:br/>
              <w:t xml:space="preserve">- </w:t>
            </w:r>
            <w:r w:rsidRPr="00C34239">
              <w:rPr>
                <w:sz w:val="22"/>
                <w:szCs w:val="28"/>
              </w:rPr>
              <w:t xml:space="preserve">работников учреждений культуры – до </w:t>
            </w:r>
            <w:r>
              <w:rPr>
                <w:sz w:val="22"/>
                <w:szCs w:val="28"/>
              </w:rPr>
              <w:t>100</w:t>
            </w:r>
            <w:r w:rsidRPr="00C34239">
              <w:rPr>
                <w:sz w:val="22"/>
                <w:szCs w:val="28"/>
              </w:rPr>
              <w:t xml:space="preserve"> % от планируемого на 201</w:t>
            </w:r>
            <w:r w:rsidR="00E403A8">
              <w:rPr>
                <w:sz w:val="22"/>
                <w:szCs w:val="28"/>
              </w:rPr>
              <w:t>9</w:t>
            </w:r>
            <w:r w:rsidRPr="00C34239">
              <w:rPr>
                <w:sz w:val="22"/>
                <w:szCs w:val="28"/>
              </w:rPr>
              <w:t xml:space="preserve"> год среднемесячного дохода от трудовой деятельности по области</w:t>
            </w:r>
            <w:r>
              <w:rPr>
                <w:sz w:val="22"/>
                <w:szCs w:val="28"/>
              </w:rPr>
              <w:t xml:space="preserve"> (средней заработной платы).</w:t>
            </w:r>
          </w:p>
        </w:tc>
        <w:tc>
          <w:tcPr>
            <w:tcW w:w="1134" w:type="dxa"/>
            <w:shd w:val="clear" w:color="auto" w:fill="FFFFFF"/>
          </w:tcPr>
          <w:p w:rsidR="00D6520E" w:rsidRPr="00B24076" w:rsidRDefault="00706B15" w:rsidP="008E642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D6520E" w:rsidRPr="00E65518" w:rsidRDefault="00E403A8" w:rsidP="008E6424">
            <w:pPr>
              <w:spacing w:line="228" w:lineRule="auto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5 417 900</w:t>
            </w:r>
          </w:p>
        </w:tc>
        <w:tc>
          <w:tcPr>
            <w:tcW w:w="1134" w:type="dxa"/>
            <w:shd w:val="clear" w:color="auto" w:fill="FFFFFF"/>
          </w:tcPr>
          <w:p w:rsidR="00D6520E" w:rsidRDefault="00E403A8" w:rsidP="008E6424">
            <w:r>
              <w:rPr>
                <w:color w:val="000000"/>
                <w:sz w:val="22"/>
                <w:szCs w:val="24"/>
              </w:rPr>
              <w:t>5 417 900</w:t>
            </w:r>
          </w:p>
        </w:tc>
        <w:tc>
          <w:tcPr>
            <w:tcW w:w="1247" w:type="dxa"/>
            <w:shd w:val="clear" w:color="auto" w:fill="FFFFFF"/>
          </w:tcPr>
          <w:p w:rsidR="00D6520E" w:rsidRPr="00E403A8" w:rsidRDefault="00E403A8" w:rsidP="008E6424">
            <w:r w:rsidRPr="00E403A8">
              <w:rPr>
                <w:color w:val="000000"/>
                <w:sz w:val="22"/>
                <w:szCs w:val="24"/>
              </w:rPr>
              <w:t>5 417 900</w:t>
            </w:r>
          </w:p>
        </w:tc>
        <w:tc>
          <w:tcPr>
            <w:tcW w:w="1134" w:type="dxa"/>
            <w:shd w:val="clear" w:color="auto" w:fill="FFFFFF"/>
          </w:tcPr>
          <w:p w:rsidR="00D6520E" w:rsidRDefault="00E403A8" w:rsidP="008E6424">
            <w:r>
              <w:t>9 166 500</w:t>
            </w:r>
          </w:p>
        </w:tc>
        <w:tc>
          <w:tcPr>
            <w:tcW w:w="992" w:type="dxa"/>
            <w:shd w:val="clear" w:color="auto" w:fill="FFFFFF"/>
          </w:tcPr>
          <w:p w:rsidR="00E403A8" w:rsidRDefault="00E403A8" w:rsidP="008E6424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  <w:p w:rsidR="00D6520E" w:rsidRPr="00E403A8" w:rsidRDefault="00E403A8" w:rsidP="008E6424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E403A8">
              <w:rPr>
                <w:color w:val="000000" w:themeColor="text1"/>
                <w:sz w:val="16"/>
                <w:szCs w:val="16"/>
              </w:rPr>
              <w:t>25 420 200</w:t>
            </w:r>
          </w:p>
        </w:tc>
        <w:tc>
          <w:tcPr>
            <w:tcW w:w="993" w:type="dxa"/>
            <w:shd w:val="clear" w:color="auto" w:fill="FFFFFF"/>
          </w:tcPr>
          <w:p w:rsidR="00D6520E" w:rsidRPr="001C4D08" w:rsidRDefault="00D6520E" w:rsidP="008E64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>Управление культуры и кино администра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ции Вольского муниципаль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ного района.</w:t>
            </w:r>
          </w:p>
          <w:p w:rsidR="00D6520E" w:rsidRPr="001C4D08" w:rsidRDefault="00D6520E" w:rsidP="008E6424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D6520E" w:rsidRPr="00B24076" w:rsidRDefault="00D6520E" w:rsidP="008E6424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Выпол-нение индика-тора «дорож-ной карты»</w:t>
            </w:r>
          </w:p>
        </w:tc>
      </w:tr>
    </w:tbl>
    <w:p w:rsidR="00AC4B40" w:rsidRPr="00D91219" w:rsidRDefault="00572882" w:rsidP="00D91219">
      <w:pPr>
        <w:spacing w:line="228" w:lineRule="auto"/>
        <w:rPr>
          <w:sz w:val="24"/>
          <w:szCs w:val="24"/>
        </w:rPr>
      </w:pPr>
      <w:r w:rsidRPr="008E6424">
        <w:rPr>
          <w:sz w:val="24"/>
          <w:szCs w:val="24"/>
        </w:rPr>
        <w:t xml:space="preserve">Руководитель аппарата     </w:t>
      </w:r>
      <w:r w:rsidRPr="008E6424">
        <w:rPr>
          <w:sz w:val="24"/>
          <w:szCs w:val="24"/>
        </w:rPr>
        <w:tab/>
      </w:r>
      <w:r w:rsidRPr="008E6424">
        <w:rPr>
          <w:sz w:val="24"/>
          <w:szCs w:val="24"/>
        </w:rPr>
        <w:tab/>
      </w:r>
      <w:r w:rsidRPr="008E6424">
        <w:rPr>
          <w:sz w:val="24"/>
          <w:szCs w:val="24"/>
        </w:rPr>
        <w:tab/>
      </w:r>
      <w:r w:rsidRPr="008E6424">
        <w:rPr>
          <w:sz w:val="24"/>
          <w:szCs w:val="24"/>
        </w:rPr>
        <w:tab/>
      </w:r>
      <w:r w:rsidRPr="008E6424">
        <w:rPr>
          <w:sz w:val="24"/>
          <w:szCs w:val="24"/>
        </w:rPr>
        <w:tab/>
      </w:r>
      <w:r w:rsidRPr="008E6424">
        <w:rPr>
          <w:sz w:val="24"/>
          <w:szCs w:val="24"/>
        </w:rPr>
        <w:tab/>
      </w:r>
      <w:r w:rsidR="00D91219">
        <w:rPr>
          <w:sz w:val="24"/>
          <w:szCs w:val="24"/>
        </w:rPr>
        <w:t xml:space="preserve">  </w:t>
      </w:r>
      <w:r w:rsidRPr="008E6424">
        <w:rPr>
          <w:sz w:val="24"/>
          <w:szCs w:val="24"/>
        </w:rPr>
        <w:t xml:space="preserve">О.Н. Сазанова                                                                </w:t>
      </w:r>
      <w:r w:rsidR="00D91219">
        <w:rPr>
          <w:sz w:val="24"/>
          <w:szCs w:val="24"/>
        </w:rPr>
        <w:t xml:space="preserve">                       </w:t>
      </w:r>
    </w:p>
    <w:sectPr w:rsidR="00AC4B40" w:rsidRPr="00D91219" w:rsidSect="00A35910">
      <w:footerReference w:type="default" r:id="rId10"/>
      <w:footnotePr>
        <w:pos w:val="beneathText"/>
      </w:footnotePr>
      <w:pgSz w:w="11905" w:h="16836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A4" w:rsidRDefault="00221EA4">
      <w:r>
        <w:separator/>
      </w:r>
    </w:p>
  </w:endnote>
  <w:endnote w:type="continuationSeparator" w:id="1">
    <w:p w:rsidR="00221EA4" w:rsidRDefault="0022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7438"/>
      <w:docPartObj>
        <w:docPartGallery w:val="Page Numbers (Bottom of Page)"/>
        <w:docPartUnique/>
      </w:docPartObj>
    </w:sdtPr>
    <w:sdtContent>
      <w:p w:rsidR="00D91219" w:rsidRDefault="00B30897">
        <w:pPr>
          <w:pStyle w:val="af0"/>
          <w:jc w:val="center"/>
        </w:pPr>
        <w:fldSimple w:instr=" PAGE   \* MERGEFORMAT ">
          <w:r w:rsidR="00A35910">
            <w:rPr>
              <w:noProof/>
            </w:rPr>
            <w:t>4</w:t>
          </w:r>
        </w:fldSimple>
      </w:p>
    </w:sdtContent>
  </w:sdt>
  <w:p w:rsidR="00D91219" w:rsidRDefault="00D9121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A4" w:rsidRDefault="00221EA4">
      <w:r>
        <w:separator/>
      </w:r>
    </w:p>
  </w:footnote>
  <w:footnote w:type="continuationSeparator" w:id="1">
    <w:p w:rsidR="00221EA4" w:rsidRDefault="00221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EDB0F7D"/>
    <w:multiLevelType w:val="hybridMultilevel"/>
    <w:tmpl w:val="C9322F0C"/>
    <w:lvl w:ilvl="0" w:tplc="0A00F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89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03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01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9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0C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89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C1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A3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B4A65BE"/>
    <w:multiLevelType w:val="hybridMultilevel"/>
    <w:tmpl w:val="073E3F28"/>
    <w:lvl w:ilvl="0" w:tplc="84063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41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4B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0E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043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AA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07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0C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22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3770"/>
    <w:multiLevelType w:val="hybridMultilevel"/>
    <w:tmpl w:val="135C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5F59"/>
    <w:multiLevelType w:val="hybridMultilevel"/>
    <w:tmpl w:val="561E1F8A"/>
    <w:lvl w:ilvl="0" w:tplc="04190001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276"/>
    <w:multiLevelType w:val="hybridMultilevel"/>
    <w:tmpl w:val="13109D28"/>
    <w:lvl w:ilvl="0" w:tplc="FC76BE04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F5B3AC7"/>
    <w:multiLevelType w:val="hybridMultilevel"/>
    <w:tmpl w:val="A7C01D6A"/>
    <w:lvl w:ilvl="0" w:tplc="0419000F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CBD"/>
    <w:multiLevelType w:val="hybridMultilevel"/>
    <w:tmpl w:val="1700D460"/>
    <w:lvl w:ilvl="0" w:tplc="F46E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30581"/>
    <w:multiLevelType w:val="hybridMultilevel"/>
    <w:tmpl w:val="B734BE74"/>
    <w:lvl w:ilvl="0" w:tplc="66146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487C"/>
    <w:multiLevelType w:val="hybridMultilevel"/>
    <w:tmpl w:val="9048B33A"/>
    <w:lvl w:ilvl="0" w:tplc="0419000F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728D6"/>
    <w:multiLevelType w:val="hybridMultilevel"/>
    <w:tmpl w:val="88F0E80A"/>
    <w:lvl w:ilvl="0" w:tplc="5CFA55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C5C43"/>
    <w:multiLevelType w:val="hybridMultilevel"/>
    <w:tmpl w:val="778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765B"/>
    <w:multiLevelType w:val="hybridMultilevel"/>
    <w:tmpl w:val="FA30A5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4214A"/>
    <w:multiLevelType w:val="hybridMultilevel"/>
    <w:tmpl w:val="6D141ABC"/>
    <w:lvl w:ilvl="0" w:tplc="6700C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669B"/>
    <w:multiLevelType w:val="hybridMultilevel"/>
    <w:tmpl w:val="561E1F8A"/>
    <w:lvl w:ilvl="0" w:tplc="04190001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D1DD8"/>
    <w:rsid w:val="00011E6C"/>
    <w:rsid w:val="000562A9"/>
    <w:rsid w:val="000677B0"/>
    <w:rsid w:val="00073BF9"/>
    <w:rsid w:val="000A170D"/>
    <w:rsid w:val="000A2830"/>
    <w:rsid w:val="000C4BF4"/>
    <w:rsid w:val="000E7DD8"/>
    <w:rsid w:val="00100507"/>
    <w:rsid w:val="00105E03"/>
    <w:rsid w:val="00125C7E"/>
    <w:rsid w:val="00173239"/>
    <w:rsid w:val="001830AF"/>
    <w:rsid w:val="001D333E"/>
    <w:rsid w:val="001D4335"/>
    <w:rsid w:val="00203DE2"/>
    <w:rsid w:val="00221EA4"/>
    <w:rsid w:val="00232C2C"/>
    <w:rsid w:val="002419DA"/>
    <w:rsid w:val="002A405F"/>
    <w:rsid w:val="002A4913"/>
    <w:rsid w:val="002D2817"/>
    <w:rsid w:val="00300A1D"/>
    <w:rsid w:val="003010A8"/>
    <w:rsid w:val="00326F26"/>
    <w:rsid w:val="0033133E"/>
    <w:rsid w:val="00333525"/>
    <w:rsid w:val="0035508B"/>
    <w:rsid w:val="003B719C"/>
    <w:rsid w:val="003D4467"/>
    <w:rsid w:val="0042230C"/>
    <w:rsid w:val="00447104"/>
    <w:rsid w:val="004705C2"/>
    <w:rsid w:val="004909A2"/>
    <w:rsid w:val="004B251E"/>
    <w:rsid w:val="004D0EEA"/>
    <w:rsid w:val="004D785E"/>
    <w:rsid w:val="004F08CF"/>
    <w:rsid w:val="00513C34"/>
    <w:rsid w:val="00545B98"/>
    <w:rsid w:val="00572882"/>
    <w:rsid w:val="00574DE8"/>
    <w:rsid w:val="005908B4"/>
    <w:rsid w:val="005D1DD8"/>
    <w:rsid w:val="005E069C"/>
    <w:rsid w:val="00620445"/>
    <w:rsid w:val="00651268"/>
    <w:rsid w:val="0066258A"/>
    <w:rsid w:val="00666D1B"/>
    <w:rsid w:val="00670954"/>
    <w:rsid w:val="0067687D"/>
    <w:rsid w:val="00687B3F"/>
    <w:rsid w:val="006937E0"/>
    <w:rsid w:val="006C47BD"/>
    <w:rsid w:val="006D0275"/>
    <w:rsid w:val="006D1B53"/>
    <w:rsid w:val="00700FAD"/>
    <w:rsid w:val="007057A1"/>
    <w:rsid w:val="00706B15"/>
    <w:rsid w:val="00720594"/>
    <w:rsid w:val="00723CFF"/>
    <w:rsid w:val="00723F14"/>
    <w:rsid w:val="00730EF2"/>
    <w:rsid w:val="00754C0A"/>
    <w:rsid w:val="0078091C"/>
    <w:rsid w:val="007834DB"/>
    <w:rsid w:val="0079128B"/>
    <w:rsid w:val="00813AAF"/>
    <w:rsid w:val="00830DD1"/>
    <w:rsid w:val="008313A5"/>
    <w:rsid w:val="0085207F"/>
    <w:rsid w:val="00853F8A"/>
    <w:rsid w:val="0088182C"/>
    <w:rsid w:val="00887555"/>
    <w:rsid w:val="008A6492"/>
    <w:rsid w:val="008B69DC"/>
    <w:rsid w:val="008E1FA4"/>
    <w:rsid w:val="008E640D"/>
    <w:rsid w:val="008E6424"/>
    <w:rsid w:val="00915EC1"/>
    <w:rsid w:val="009327CC"/>
    <w:rsid w:val="00954840"/>
    <w:rsid w:val="009800AD"/>
    <w:rsid w:val="00986385"/>
    <w:rsid w:val="009923C4"/>
    <w:rsid w:val="009A75D8"/>
    <w:rsid w:val="009A7AF3"/>
    <w:rsid w:val="009B5DC0"/>
    <w:rsid w:val="009D3E41"/>
    <w:rsid w:val="009F6062"/>
    <w:rsid w:val="009F7641"/>
    <w:rsid w:val="00A33A98"/>
    <w:rsid w:val="00A33B6C"/>
    <w:rsid w:val="00A34EA0"/>
    <w:rsid w:val="00A35910"/>
    <w:rsid w:val="00A54A4C"/>
    <w:rsid w:val="00A65631"/>
    <w:rsid w:val="00AB0EBB"/>
    <w:rsid w:val="00AB77F1"/>
    <w:rsid w:val="00AC4B40"/>
    <w:rsid w:val="00AD0955"/>
    <w:rsid w:val="00AE0788"/>
    <w:rsid w:val="00AF06FA"/>
    <w:rsid w:val="00B27198"/>
    <w:rsid w:val="00B30897"/>
    <w:rsid w:val="00B33DD8"/>
    <w:rsid w:val="00B376F9"/>
    <w:rsid w:val="00B600CD"/>
    <w:rsid w:val="00B67F20"/>
    <w:rsid w:val="00B819DE"/>
    <w:rsid w:val="00B81B54"/>
    <w:rsid w:val="00BA615D"/>
    <w:rsid w:val="00BC6B18"/>
    <w:rsid w:val="00C061F6"/>
    <w:rsid w:val="00C213FC"/>
    <w:rsid w:val="00C263FC"/>
    <w:rsid w:val="00C442A4"/>
    <w:rsid w:val="00C517A4"/>
    <w:rsid w:val="00C644B7"/>
    <w:rsid w:val="00C72FD4"/>
    <w:rsid w:val="00C77D09"/>
    <w:rsid w:val="00CD59DB"/>
    <w:rsid w:val="00CE0830"/>
    <w:rsid w:val="00D00EAC"/>
    <w:rsid w:val="00D05EEB"/>
    <w:rsid w:val="00D22353"/>
    <w:rsid w:val="00D25005"/>
    <w:rsid w:val="00D5229F"/>
    <w:rsid w:val="00D6520E"/>
    <w:rsid w:val="00D74715"/>
    <w:rsid w:val="00D91219"/>
    <w:rsid w:val="00D960FB"/>
    <w:rsid w:val="00DA6AFD"/>
    <w:rsid w:val="00DB032D"/>
    <w:rsid w:val="00DB4B50"/>
    <w:rsid w:val="00DE07A1"/>
    <w:rsid w:val="00E01F2C"/>
    <w:rsid w:val="00E06AED"/>
    <w:rsid w:val="00E14846"/>
    <w:rsid w:val="00E30F95"/>
    <w:rsid w:val="00E37158"/>
    <w:rsid w:val="00E403A8"/>
    <w:rsid w:val="00E52465"/>
    <w:rsid w:val="00E5308F"/>
    <w:rsid w:val="00E55DB6"/>
    <w:rsid w:val="00E56054"/>
    <w:rsid w:val="00E62EEE"/>
    <w:rsid w:val="00E66F50"/>
    <w:rsid w:val="00E855E7"/>
    <w:rsid w:val="00EB1396"/>
    <w:rsid w:val="00EE382A"/>
    <w:rsid w:val="00F032E8"/>
    <w:rsid w:val="00F06380"/>
    <w:rsid w:val="00F10D39"/>
    <w:rsid w:val="00F644BC"/>
    <w:rsid w:val="00F819FE"/>
    <w:rsid w:val="00FA5724"/>
    <w:rsid w:val="00FF3D8C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3B6C"/>
    <w:pPr>
      <w:keepNext/>
      <w:tabs>
        <w:tab w:val="num" w:pos="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8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DD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1D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D1DD8"/>
    <w:pPr>
      <w:ind w:right="-144"/>
    </w:pPr>
    <w:rPr>
      <w:sz w:val="28"/>
    </w:rPr>
  </w:style>
  <w:style w:type="paragraph" w:customStyle="1" w:styleId="2">
    <w:name w:val="Цитата2"/>
    <w:basedOn w:val="a"/>
    <w:rsid w:val="005D1DD8"/>
    <w:pPr>
      <w:ind w:left="-567" w:right="-1050"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5D1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1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E37158"/>
    <w:pPr>
      <w:suppressAutoHyphens w:val="0"/>
    </w:pPr>
    <w:rPr>
      <w:sz w:val="52"/>
      <w:lang w:eastAsia="ru-RU"/>
    </w:rPr>
  </w:style>
  <w:style w:type="character" w:customStyle="1" w:styleId="a8">
    <w:name w:val="Основной текст Знак"/>
    <w:basedOn w:val="a0"/>
    <w:link w:val="a7"/>
    <w:rsid w:val="00E3715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9">
    <w:name w:val="List Paragraph"/>
    <w:basedOn w:val="a"/>
    <w:uiPriority w:val="99"/>
    <w:qFormat/>
    <w:rsid w:val="00AB77F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A33B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3B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33B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aliases w:val="Знак"/>
    <w:basedOn w:val="a"/>
    <w:next w:val="a"/>
    <w:link w:val="ab"/>
    <w:qFormat/>
    <w:rsid w:val="00A33B6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aliases w:val="Знак Знак"/>
    <w:basedOn w:val="a0"/>
    <w:link w:val="aa"/>
    <w:rsid w:val="00A33B6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A33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33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No Spacing"/>
    <w:uiPriority w:val="99"/>
    <w:qFormat/>
    <w:rsid w:val="00AC4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link w:val="af0"/>
    <w:uiPriority w:val="99"/>
    <w:rsid w:val="00AC4B40"/>
    <w:rPr>
      <w:szCs w:val="24"/>
    </w:rPr>
  </w:style>
  <w:style w:type="paragraph" w:styleId="af0">
    <w:name w:val="footer"/>
    <w:basedOn w:val="a"/>
    <w:link w:val="af"/>
    <w:uiPriority w:val="99"/>
    <w:rsid w:val="00AC4B4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C4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4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99"/>
    <w:qFormat/>
    <w:rsid w:val="00AC4B40"/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572882"/>
    <w:pPr>
      <w:spacing w:line="360" w:lineRule="auto"/>
      <w:ind w:firstLine="646"/>
      <w:jc w:val="both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768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D9121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912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Hyperlink"/>
    <w:basedOn w:val="a0"/>
    <w:uiPriority w:val="99"/>
    <w:semiHidden/>
    <w:unhideWhenUsed/>
    <w:rsid w:val="00D9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55;&#1088;&#1086;&#1077;&#1082;&#1090;%20&#1087;&#1086;&#1089;&#1090;.%20&#1089;&#1086;&#1093;&#1088;&#1072;&#1085;&#1077;&#1085;&#1080;&#1077;%20&#1076;&#1086;&#1089;&#1090;&#1080;&#1075;&#1085;&#1091;&#1090;&#1099;&#1093;%20&#1087;&#1086;&#1082;&#1072;&#1079;&#1072;&#1090;&#1077;&#1083;&#1077;&#1081;%20&#1086;&#1090;&#1076;.%20&#1088;&#1072;&#1073;.%20&#1073;&#1102;&#1076;&#1078;.%20&#1089;&#1092;&#1077;&#1088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8C1E-CAAA-4F9D-9E59-ED6C5826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2-23-4</cp:lastModifiedBy>
  <cp:revision>29</cp:revision>
  <cp:lastPrinted>2019-12-17T05:23:00Z</cp:lastPrinted>
  <dcterms:created xsi:type="dcterms:W3CDTF">2017-05-18T04:30:00Z</dcterms:created>
  <dcterms:modified xsi:type="dcterms:W3CDTF">2019-12-17T05:23:00Z</dcterms:modified>
</cp:coreProperties>
</file>